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07" w:rsidRPr="007A7407" w:rsidRDefault="007A7407" w:rsidP="007A7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sz w:val="24"/>
          <w:szCs w:val="24"/>
        </w:rPr>
        <w:t>Buckingham,</w:t>
      </w:r>
    </w:p>
    <w:p w:rsidR="007A7407" w:rsidRPr="007A7407" w:rsidRDefault="007A7407" w:rsidP="007A7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sz w:val="24"/>
          <w:szCs w:val="24"/>
        </w:rPr>
        <w:t>Buckinghamshire, MK19 1EG</w:t>
      </w:r>
    </w:p>
    <w:p w:rsidR="007A7407" w:rsidRPr="007A7407" w:rsidRDefault="007A7407" w:rsidP="007A7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sz w:val="24"/>
          <w:szCs w:val="24"/>
        </w:rPr>
        <w:t>Phone:  1234-567-8901</w:t>
      </w:r>
    </w:p>
    <w:p w:rsidR="007A7407" w:rsidRPr="007A7407" w:rsidRDefault="007A7407" w:rsidP="007A7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7A74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allanthompson@gmail.com</w:t>
        </w:r>
      </w:hyperlink>
    </w:p>
    <w:p w:rsidR="007A7407" w:rsidRPr="007A7407" w:rsidRDefault="007A7407" w:rsidP="007A7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A7407" w:rsidRPr="007A7407" w:rsidRDefault="007A7407" w:rsidP="007A7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</w:p>
    <w:p w:rsidR="007A7407" w:rsidRPr="007A7407" w:rsidRDefault="007A7407" w:rsidP="007A7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sz w:val="24"/>
          <w:szCs w:val="24"/>
        </w:rPr>
        <w:t>Strong people leader with skills in collaborating and coordinating with top-level management is seeking a position as a staffing director in a company where I can enrich my capabilities.</w:t>
      </w:r>
    </w:p>
    <w:p w:rsidR="007A7407" w:rsidRPr="007A7407" w:rsidRDefault="007A7407" w:rsidP="007A7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A7407" w:rsidRPr="007A7407" w:rsidRDefault="007A7407" w:rsidP="007A7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A7407" w:rsidRPr="007A7407" w:rsidRDefault="007A7407" w:rsidP="007A7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b/>
          <w:bCs/>
          <w:sz w:val="24"/>
          <w:szCs w:val="24"/>
        </w:rPr>
        <w:t>Summary of Qualification</w:t>
      </w:r>
    </w:p>
    <w:p w:rsidR="007A7407" w:rsidRPr="007A7407" w:rsidRDefault="007A7407" w:rsidP="007A74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sz w:val="24"/>
          <w:szCs w:val="24"/>
        </w:rPr>
        <w:t>With five years of work experience as a staffing director.</w:t>
      </w:r>
    </w:p>
    <w:p w:rsidR="007A7407" w:rsidRPr="007A7407" w:rsidRDefault="007A7407" w:rsidP="007A74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sz w:val="24"/>
          <w:szCs w:val="24"/>
        </w:rPr>
        <w:t>Highly capable of establishing and supervising a high-performance team.</w:t>
      </w:r>
    </w:p>
    <w:p w:rsidR="007A7407" w:rsidRPr="007A7407" w:rsidRDefault="007A7407" w:rsidP="007A74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sz w:val="24"/>
          <w:szCs w:val="24"/>
        </w:rPr>
        <w:t>Strong oral and written communication skills.</w:t>
      </w:r>
    </w:p>
    <w:p w:rsidR="007A7407" w:rsidRPr="007A7407" w:rsidRDefault="007A7407" w:rsidP="007A74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sz w:val="24"/>
          <w:szCs w:val="24"/>
        </w:rPr>
        <w:t>Excellent people management and administrative skills.</w:t>
      </w:r>
    </w:p>
    <w:p w:rsidR="007A7407" w:rsidRPr="007A7407" w:rsidRDefault="007A7407" w:rsidP="007A74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sz w:val="24"/>
          <w:szCs w:val="24"/>
        </w:rPr>
        <w:t>Excellent data gathering and analytical skills.</w:t>
      </w:r>
    </w:p>
    <w:p w:rsidR="007A7407" w:rsidRPr="007A7407" w:rsidRDefault="007A7407" w:rsidP="007A7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A7407" w:rsidRPr="007A7407" w:rsidRDefault="007A7407" w:rsidP="007A7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b/>
          <w:bCs/>
          <w:sz w:val="24"/>
          <w:szCs w:val="24"/>
        </w:rPr>
        <w:t>Career Experience/Job History</w:t>
      </w:r>
    </w:p>
    <w:p w:rsidR="007A7407" w:rsidRPr="007A7407" w:rsidRDefault="007A7407" w:rsidP="007A7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b/>
          <w:bCs/>
          <w:sz w:val="24"/>
          <w:szCs w:val="24"/>
        </w:rPr>
        <w:t>2005 – Present:  Staffing Director, Steely Electronics Company</w:t>
      </w:r>
    </w:p>
    <w:p w:rsidR="007A7407" w:rsidRPr="007A7407" w:rsidRDefault="007A7407" w:rsidP="007A74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sz w:val="24"/>
          <w:szCs w:val="24"/>
        </w:rPr>
        <w:t>Provide strategic team leadership to HR professionals in managing the hiring engine.</w:t>
      </w:r>
    </w:p>
    <w:p w:rsidR="007A7407" w:rsidRPr="007A7407" w:rsidRDefault="007A7407" w:rsidP="007A74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sz w:val="24"/>
          <w:szCs w:val="24"/>
        </w:rPr>
        <w:t>Develop recruiting strategy and workforce plan to build a strong and qualified workforce.</w:t>
      </w:r>
    </w:p>
    <w:p w:rsidR="007A7407" w:rsidRPr="007A7407" w:rsidRDefault="007A7407" w:rsidP="007A74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sz w:val="24"/>
          <w:szCs w:val="24"/>
        </w:rPr>
        <w:t>Monitor performance and assess strategies.</w:t>
      </w:r>
    </w:p>
    <w:p w:rsidR="007A7407" w:rsidRPr="007A7407" w:rsidRDefault="007A7407" w:rsidP="007A74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sz w:val="24"/>
          <w:szCs w:val="24"/>
        </w:rPr>
        <w:t>Maintain active partnerships with HR directors and manage people costs.</w:t>
      </w:r>
    </w:p>
    <w:p w:rsidR="007A7407" w:rsidRPr="007A7407" w:rsidRDefault="007A7407" w:rsidP="007A7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A7407" w:rsidRPr="007A7407" w:rsidRDefault="007A7407" w:rsidP="007A7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:rsidR="007A7407" w:rsidRPr="007A7407" w:rsidRDefault="007A7407" w:rsidP="007A7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407">
        <w:rPr>
          <w:rFonts w:ascii="Times New Roman" w:eastAsia="Times New Roman" w:hAnsi="Times New Roman" w:cs="Times New Roman"/>
          <w:sz w:val="24"/>
          <w:szCs w:val="24"/>
        </w:rPr>
        <w:t>2000 – 2004:  Bachelor of Science in Human Resources Management, London University</w:t>
      </w:r>
    </w:p>
    <w:p w:rsidR="00D818E4" w:rsidRDefault="00D818E4">
      <w:bookmarkStart w:id="0" w:name="_GoBack"/>
      <w:bookmarkEnd w:id="0"/>
    </w:p>
    <w:sectPr w:rsidR="00D81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24E6"/>
    <w:multiLevelType w:val="multilevel"/>
    <w:tmpl w:val="6356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CB03D1"/>
    <w:multiLevelType w:val="multilevel"/>
    <w:tmpl w:val="2F4C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28"/>
    <w:rsid w:val="000E6728"/>
    <w:rsid w:val="007A7407"/>
    <w:rsid w:val="00C54512"/>
    <w:rsid w:val="00D8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740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A74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740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A7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anthomps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2018-05-03T10:42:00Z</cp:lastPrinted>
  <dcterms:created xsi:type="dcterms:W3CDTF">2018-05-03T10:41:00Z</dcterms:created>
  <dcterms:modified xsi:type="dcterms:W3CDTF">2018-05-03T10:42:00Z</dcterms:modified>
</cp:coreProperties>
</file>